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color="auto" w:fill="FFFFFF"/>
        </w:rPr>
        <w:t>怀宁县永宁机动车检测有限公司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公开招聘工作人员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报名表</w:t>
      </w:r>
    </w:p>
    <w:bookmarkEnd w:id="0"/>
    <w:sectPr>
      <w:footerReference r:id="rId3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00FB5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B3C7FA7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1</TotalTime>
  <ScaleCrop>false</ScaleCrop>
  <LinksUpToDate>false</LinksUpToDate>
  <CharactersWithSpaces>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云</cp:lastModifiedBy>
  <cp:lastPrinted>2023-05-09T07:26:00Z</cp:lastPrinted>
  <dcterms:modified xsi:type="dcterms:W3CDTF">2023-10-19T02:10:51Z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BC14F02B7C69429E8E7CEB3E3E63FAFC_13</vt:lpwstr>
  </property>
</Properties>
</file>