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8"/>
        <w:gridCol w:w="1459"/>
        <w:gridCol w:w="646"/>
        <w:gridCol w:w="1082"/>
        <w:gridCol w:w="1386"/>
        <w:gridCol w:w="1353"/>
        <w:gridCol w:w="7001"/>
        <w:gridCol w:w="1656"/>
        <w:gridCol w:w="747"/>
      </w:tblGrid>
      <w:tr w14:paraId="62618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5838" w:type="dxa"/>
            <w:gridSpan w:val="9"/>
            <w:tcBorders>
              <w:top w:val="nil"/>
              <w:left w:val="nil"/>
              <w:bottom w:val="nil"/>
              <w:right w:val="nil"/>
            </w:tcBorders>
            <w:shd w:val="clear" w:color="auto" w:fill="auto"/>
            <w:vAlign w:val="center"/>
          </w:tcPr>
          <w:p w14:paraId="18DA66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40"/>
                <w:szCs w:val="40"/>
                <w:u w:val="none"/>
              </w:rPr>
            </w:pPr>
            <w:bookmarkStart w:id="0" w:name="_GoBack"/>
            <w:bookmarkEnd w:id="0"/>
            <w:r>
              <w:rPr>
                <w:rFonts w:hint="eastAsia" w:ascii="仿宋_GB2312" w:hAnsi="仿宋_GB2312" w:eastAsia="仿宋_GB2312" w:cs="仿宋_GB2312"/>
                <w:b/>
                <w:bCs/>
                <w:sz w:val="36"/>
                <w:szCs w:val="36"/>
                <w:lang w:eastAsia="zh-CN"/>
              </w:rPr>
              <w:t>安徽蓝乡人力资源服务有限公司派往怀宁县乡村绿之源农业科技有限公司工作人员招聘岗位表</w:t>
            </w:r>
          </w:p>
        </w:tc>
      </w:tr>
      <w:tr w14:paraId="3951A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5E5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E69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610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招聘人数</w:t>
            </w:r>
          </w:p>
        </w:tc>
        <w:tc>
          <w:tcPr>
            <w:tcW w:w="3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CE2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招聘条件</w:t>
            </w:r>
          </w:p>
        </w:tc>
        <w:tc>
          <w:tcPr>
            <w:tcW w:w="70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10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任职要求</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1F2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笔试科目内容</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CC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月休</w:t>
            </w:r>
          </w:p>
        </w:tc>
      </w:tr>
      <w:tr w14:paraId="35E5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AEC21">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2669C">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66D05">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082" w:type="dxa"/>
            <w:tcBorders>
              <w:top w:val="single" w:color="000000" w:sz="4" w:space="0"/>
              <w:left w:val="single" w:color="000000" w:sz="4" w:space="0"/>
              <w:bottom w:val="nil"/>
              <w:right w:val="single" w:color="000000" w:sz="4" w:space="0"/>
            </w:tcBorders>
            <w:shd w:val="clear" w:color="auto" w:fill="auto"/>
            <w:vAlign w:val="center"/>
          </w:tcPr>
          <w:p w14:paraId="54DAF2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学历（学位）</w:t>
            </w:r>
          </w:p>
        </w:tc>
        <w:tc>
          <w:tcPr>
            <w:tcW w:w="1386" w:type="dxa"/>
            <w:tcBorders>
              <w:top w:val="single" w:color="000000" w:sz="4" w:space="0"/>
              <w:left w:val="single" w:color="000000" w:sz="4" w:space="0"/>
              <w:bottom w:val="nil"/>
              <w:right w:val="single" w:color="000000" w:sz="4" w:space="0"/>
            </w:tcBorders>
            <w:shd w:val="clear" w:color="auto" w:fill="auto"/>
            <w:vAlign w:val="center"/>
          </w:tcPr>
          <w:p w14:paraId="34B278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年龄</w:t>
            </w:r>
          </w:p>
        </w:tc>
        <w:tc>
          <w:tcPr>
            <w:tcW w:w="1353" w:type="dxa"/>
            <w:tcBorders>
              <w:top w:val="single" w:color="000000" w:sz="4" w:space="0"/>
              <w:left w:val="single" w:color="000000" w:sz="4" w:space="0"/>
              <w:bottom w:val="nil"/>
              <w:right w:val="single" w:color="000000" w:sz="4" w:space="0"/>
            </w:tcBorders>
            <w:shd w:val="clear" w:color="auto" w:fill="auto"/>
            <w:vAlign w:val="center"/>
          </w:tcPr>
          <w:p w14:paraId="6D74E8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w:t>
            </w:r>
          </w:p>
        </w:tc>
        <w:tc>
          <w:tcPr>
            <w:tcW w:w="7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90F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C849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995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6FBE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AA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92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综合岗</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B1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46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大专</w:t>
            </w:r>
            <w:r>
              <w:rPr>
                <w:rFonts w:hint="eastAsia" w:ascii="宋体" w:hAnsi="宋体" w:eastAsia="宋体" w:cs="宋体"/>
                <w:i w:val="0"/>
                <w:iCs w:val="0"/>
                <w:color w:val="000000"/>
                <w:kern w:val="0"/>
                <w:sz w:val="20"/>
                <w:szCs w:val="20"/>
                <w:u w:val="none"/>
                <w:lang w:val="en-US" w:eastAsia="zh-CN" w:bidi="ar"/>
              </w:rPr>
              <w:t>及以上学历</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B5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35周岁以下</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714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基本工资2800</w:t>
            </w:r>
            <w:r>
              <w:rPr>
                <w:rFonts w:hint="eastAsia" w:ascii="宋体" w:hAnsi="宋体" w:cs="宋体"/>
                <w:i w:val="0"/>
                <w:iCs w:val="0"/>
                <w:color w:val="000000"/>
                <w:kern w:val="0"/>
                <w:sz w:val="20"/>
                <w:szCs w:val="20"/>
                <w:u w:val="none"/>
                <w:lang w:val="en-US" w:eastAsia="zh-CN" w:bidi="ar"/>
              </w:rPr>
              <w:t>元/月</w:t>
            </w:r>
            <w:r>
              <w:rPr>
                <w:rFonts w:hint="eastAsia" w:ascii="宋体" w:hAnsi="宋体" w:eastAsia="宋体" w:cs="宋体"/>
                <w:i w:val="0"/>
                <w:iCs w:val="0"/>
                <w:color w:val="000000"/>
                <w:kern w:val="0"/>
                <w:sz w:val="20"/>
                <w:szCs w:val="20"/>
                <w:u w:val="none"/>
                <w:lang w:val="en-US" w:eastAsia="zh-CN" w:bidi="ar"/>
              </w:rPr>
              <w:t>＋岗位工资1200</w:t>
            </w:r>
            <w:r>
              <w:rPr>
                <w:rFonts w:hint="eastAsia" w:ascii="宋体" w:hAnsi="宋体" w:cs="宋体"/>
                <w:i w:val="0"/>
                <w:iCs w:val="0"/>
                <w:color w:val="000000"/>
                <w:kern w:val="0"/>
                <w:sz w:val="20"/>
                <w:szCs w:val="20"/>
                <w:u w:val="none"/>
                <w:lang w:val="en-US" w:eastAsia="zh-CN" w:bidi="ar"/>
              </w:rPr>
              <w:t>元</w:t>
            </w:r>
          </w:p>
        </w:tc>
        <w:tc>
          <w:tcPr>
            <w:tcW w:w="7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01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1、公司日常文档、资料的整理归档；协助公司各部门做好行政制度的执行监督。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滨河</w:t>
            </w:r>
            <w:r>
              <w:rPr>
                <w:rFonts w:hint="eastAsia" w:ascii="宋体" w:hAnsi="宋体" w:eastAsia="宋体" w:cs="宋体"/>
                <w:i w:val="0"/>
                <w:iCs w:val="0"/>
                <w:color w:val="000000"/>
                <w:kern w:val="0"/>
                <w:sz w:val="20"/>
                <w:szCs w:val="20"/>
                <w:u w:val="none"/>
                <w:lang w:val="en-US" w:eastAsia="zh-CN" w:bidi="ar"/>
              </w:rPr>
              <w:t>出入库、保管、盘点；巡查</w:t>
            </w:r>
            <w:r>
              <w:rPr>
                <w:rFonts w:hint="eastAsia" w:ascii="宋体" w:hAnsi="宋体" w:cs="宋体"/>
                <w:i w:val="0"/>
                <w:iCs w:val="0"/>
                <w:color w:val="000000"/>
                <w:kern w:val="0"/>
                <w:sz w:val="20"/>
                <w:szCs w:val="20"/>
                <w:u w:val="none"/>
                <w:lang w:val="en-US" w:eastAsia="zh-CN" w:bidi="ar"/>
              </w:rPr>
              <w:t>滨河地块</w:t>
            </w:r>
            <w:r>
              <w:rPr>
                <w:rFonts w:hint="eastAsia" w:ascii="宋体" w:hAnsi="宋体" w:eastAsia="宋体" w:cs="宋体"/>
                <w:i w:val="0"/>
                <w:iCs w:val="0"/>
                <w:color w:val="000000"/>
                <w:kern w:val="0"/>
                <w:sz w:val="20"/>
                <w:szCs w:val="20"/>
                <w:u w:val="none"/>
                <w:lang w:val="en-US" w:eastAsia="zh-CN" w:bidi="ar"/>
              </w:rPr>
              <w:t>的卫生情况，定制公司卫生值日表并对公司绿植日常养护。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3、公司招聘、录用、离职等手续办理并对每月新进入职员工与每月离职员工的登记汇总工作，入职、离职过程中与行政相关的手续办理工作；员工各类请假、迟到、早退、出差、等考勤数据的管理。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4、负责大棚设施基础巡查，监督公司农业安全生产规范执行（如大棚用电、农药存放等），定期组织安全培训记录归档，检查办公区及大棚区域消防设施状态，跟进隐患整改。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5、统筹大棚外围环境卫生管理，协调废弃物（如农药包装）分类处理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6、协助筹备农业项目申报材料，整理生产数据、设备采购凭证等文件。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7、对接生产部、种植部等部门，汇总月度/季度农资（种子、化肥、农药、农机配件等）。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8、监控采购订单执行进度，协调物流确保农资按时到货，异常情况（如延迟、质量问题）第一时间反馈责任部门</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、完成公司领导交办的其他工作。</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DB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公共基础知识</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BB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4+X</w:t>
            </w:r>
          </w:p>
        </w:tc>
      </w:tr>
    </w:tbl>
    <w:p w14:paraId="7D3D48F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3B3912A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2C688F6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48AC8D2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tbl>
      <w:tblPr>
        <w:tblStyle w:val="2"/>
        <w:tblW w:w="15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8"/>
        <w:gridCol w:w="1459"/>
        <w:gridCol w:w="646"/>
        <w:gridCol w:w="1082"/>
        <w:gridCol w:w="1386"/>
        <w:gridCol w:w="1353"/>
        <w:gridCol w:w="7001"/>
        <w:gridCol w:w="1656"/>
        <w:gridCol w:w="747"/>
      </w:tblGrid>
      <w:tr w14:paraId="3F8F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5838" w:type="dxa"/>
            <w:gridSpan w:val="9"/>
            <w:tcBorders>
              <w:top w:val="nil"/>
              <w:left w:val="nil"/>
              <w:bottom w:val="nil"/>
              <w:right w:val="nil"/>
            </w:tcBorders>
            <w:shd w:val="clear" w:color="auto" w:fill="auto"/>
            <w:vAlign w:val="center"/>
          </w:tcPr>
          <w:p w14:paraId="3BED58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40"/>
                <w:szCs w:val="40"/>
                <w:u w:val="none"/>
              </w:rPr>
            </w:pPr>
            <w:r>
              <w:rPr>
                <w:rFonts w:hint="eastAsia" w:ascii="仿宋_GB2312" w:hAnsi="仿宋_GB2312" w:eastAsia="仿宋_GB2312" w:cs="仿宋_GB2312"/>
                <w:b/>
                <w:bCs/>
                <w:sz w:val="36"/>
                <w:szCs w:val="36"/>
                <w:lang w:eastAsia="zh-CN"/>
              </w:rPr>
              <w:t>安徽蓝乡人力资源服务有限公司派往怀宁县乡村绿之源农业科技有限公司工作人员招聘岗位表</w:t>
            </w:r>
          </w:p>
        </w:tc>
      </w:tr>
      <w:tr w14:paraId="11DA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761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755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17E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招聘人数</w:t>
            </w:r>
          </w:p>
        </w:tc>
        <w:tc>
          <w:tcPr>
            <w:tcW w:w="38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542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招聘条件</w:t>
            </w:r>
          </w:p>
        </w:tc>
        <w:tc>
          <w:tcPr>
            <w:tcW w:w="70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53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任职要求</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6EA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笔试科目内容</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E1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月休</w:t>
            </w:r>
          </w:p>
        </w:tc>
      </w:tr>
      <w:tr w14:paraId="2134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9E996">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F52AE">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B0354">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082" w:type="dxa"/>
            <w:tcBorders>
              <w:top w:val="single" w:color="000000" w:sz="4" w:space="0"/>
              <w:left w:val="single" w:color="000000" w:sz="4" w:space="0"/>
              <w:bottom w:val="nil"/>
              <w:right w:val="single" w:color="000000" w:sz="4" w:space="0"/>
            </w:tcBorders>
            <w:shd w:val="clear" w:color="auto" w:fill="auto"/>
            <w:vAlign w:val="center"/>
          </w:tcPr>
          <w:p w14:paraId="4A2D6F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学历（学位）</w:t>
            </w:r>
          </w:p>
        </w:tc>
        <w:tc>
          <w:tcPr>
            <w:tcW w:w="1386" w:type="dxa"/>
            <w:tcBorders>
              <w:top w:val="single" w:color="000000" w:sz="4" w:space="0"/>
              <w:left w:val="single" w:color="000000" w:sz="4" w:space="0"/>
              <w:bottom w:val="nil"/>
              <w:right w:val="single" w:color="000000" w:sz="4" w:space="0"/>
            </w:tcBorders>
            <w:shd w:val="clear" w:color="auto" w:fill="auto"/>
            <w:vAlign w:val="center"/>
          </w:tcPr>
          <w:p w14:paraId="485CE9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年龄</w:t>
            </w:r>
          </w:p>
        </w:tc>
        <w:tc>
          <w:tcPr>
            <w:tcW w:w="1353" w:type="dxa"/>
            <w:tcBorders>
              <w:top w:val="single" w:color="000000" w:sz="4" w:space="0"/>
              <w:left w:val="single" w:color="000000" w:sz="4" w:space="0"/>
              <w:bottom w:val="nil"/>
              <w:right w:val="single" w:color="000000" w:sz="4" w:space="0"/>
            </w:tcBorders>
            <w:shd w:val="clear" w:color="auto" w:fill="auto"/>
            <w:vAlign w:val="center"/>
          </w:tcPr>
          <w:p w14:paraId="5BA26B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w:t>
            </w:r>
          </w:p>
        </w:tc>
        <w:tc>
          <w:tcPr>
            <w:tcW w:w="7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972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DDDE8">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AA43">
            <w:pPr>
              <w:snapToGrid w:val="0"/>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0FE5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98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BF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地块负责人</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23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24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本科及以上学历</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12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40周岁以下</w:t>
            </w:r>
            <w:r>
              <w:rPr>
                <w:rFonts w:hint="eastAsia" w:ascii="宋体" w:hAnsi="宋体" w:cs="宋体"/>
                <w:i w:val="0"/>
                <w:iCs w:val="0"/>
                <w:color w:val="000000"/>
                <w:kern w:val="0"/>
                <w:sz w:val="20"/>
                <w:szCs w:val="20"/>
                <w:u w:val="none"/>
                <w:lang w:val="en-US" w:eastAsia="zh-CN" w:bidi="ar"/>
              </w:rPr>
              <w:t>（从事农业工作五年及以上者，年龄条件可放宽至45周岁。）</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348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基本工资2800元/月＋岗位工资3200元</w:t>
            </w:r>
          </w:p>
        </w:tc>
        <w:tc>
          <w:tcPr>
            <w:tcW w:w="7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4169">
            <w:pPr>
              <w:keepNext w:val="0"/>
              <w:keepLines w:val="0"/>
              <w:widowControl/>
              <w:numPr>
                <w:ilvl w:val="0"/>
                <w:numId w:val="1"/>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生产种植管理职责</w:t>
            </w:r>
          </w:p>
          <w:p w14:paraId="25B0E254">
            <w:pPr>
              <w:keepNext w:val="0"/>
              <w:keepLines w:val="0"/>
              <w:widowControl/>
              <w:numPr>
                <w:ilvl w:val="0"/>
                <w:numId w:val="0"/>
              </w:numPr>
              <w:suppressLineNumbers w:val="0"/>
              <w:snapToGrid w:val="0"/>
              <w:ind w:leftChars="0" w:right="0" w:righ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计划执行：根据公司下达的年度生产计划，制定本地块的月度、周度农事作业计划，并组织技术员、工人严格执行标准化种植规程。</w:t>
            </w:r>
          </w:p>
          <w:p w14:paraId="6E4290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技术落地：监督种植技术员落实水肥一体化、病虫害防治、植株调整等关键技术措施；审批技术员提出的农资使用申请（农药、肥料、种苗），对技术方案的最终落地效果负责。</w:t>
            </w:r>
          </w:p>
          <w:p w14:paraId="233946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质量与安全：建立本地块的农产品质量安全内控机制，确保农药安全间隔期执行到位、农事记录完整可追溯。定期组织大棚结构、电路、卷帘机、消防等设施的安全巡查，杜绝安全事故。</w:t>
            </w:r>
          </w:p>
          <w:p w14:paraId="54630B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  采收管理：根据作物成熟度与销售订单，统筹安排采收计划，协调人力与物流，确保采收、分拣、入库环节高效衔接，减少采后损耗。</w:t>
            </w:r>
          </w:p>
          <w:p w14:paraId="7B4FC1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 销售与交付管理职责</w:t>
            </w:r>
          </w:p>
          <w:p w14:paraId="49D1AF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订单履行：对接公司销售指令或自主开发的本地订单，组织本地块的采收、分拣、包装、发货，确保按时、按质、按量交付。</w:t>
            </w:r>
          </w:p>
          <w:p w14:paraId="5FBA5B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就地销售：在授权范围内，可开展面向本地商超、食堂、社区团购等B端客户的对接与交付，维护客户关系，处理日常售后（如数量差异、品质客诉）。</w:t>
            </w:r>
          </w:p>
          <w:p w14:paraId="7B03F4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数据回传：确保每日采收量、发货量、库存、就地直发数据在作业完成后30分钟内准确录入公司系统或回传至财务/综合部。</w:t>
            </w:r>
          </w:p>
          <w:p w14:paraId="2C9B03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  库存管理：监督仓管员执行“先进先出”，定期盘点在库产品，对临期或滞销产品提出处理建议。</w:t>
            </w:r>
          </w:p>
          <w:p w14:paraId="5CCA86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三、 行政与团队管理职责（原综合部部分职能下沉）</w:t>
            </w:r>
          </w:p>
          <w:p w14:paraId="01DD8D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团队管理：负责本地块内技术员、销售专员、仓管员、产业工人的日常排班、考勤初审、工作分配及绩效初评。提出下属人员的奖惩、聘用或解聘建议。</w:t>
            </w:r>
          </w:p>
          <w:p w14:paraId="00BBF1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用工管理：根据农事节奏，合理招募和管理临时用工（零工），严格控制用工成本，杜绝窝工、怠工。</w:t>
            </w:r>
          </w:p>
          <w:p w14:paraId="1FE491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环境卫生：落实本地块办公区、分拣车间、大棚内外、仓库、公共道路的卫生责任区管理，配合综合部卫生检查并组织整改。</w:t>
            </w:r>
          </w:p>
          <w:p w14:paraId="14139E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  物资与资产：负责本地块农资（农药、肥料）、包材（泡沫箱、胶带）、办公用品、小型农具的申领、发放、保管登记，建立台账，杜绝浪费与丢失。对辖区内固定资产（大棚、设备、车辆等）的日常维护与报修负责。</w:t>
            </w:r>
          </w:p>
          <w:p w14:paraId="0D3AC1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  协调沟通：代表本地块对接综合部、财务部，配合完成考勤汇总、薪酬核算、成本归集、审计盘点等工作。处理与周边村镇、农户的合作关系。</w:t>
            </w:r>
          </w:p>
          <w:p w14:paraId="48F829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 财务与成本控制职责</w:t>
            </w:r>
          </w:p>
          <w:p w14:paraId="51472A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成本控制：对本地块的生产成本（农资、用工、能耗、包材）负责，各项支出须控制在公司下达的预算范围内。对超预算支出须提前报总经理专项审批。</w:t>
            </w:r>
          </w:p>
          <w:p w14:paraId="6BC998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费用初审：初审本地块发生的零星采购、维修、临时用工等费用报销单据，确认事由真实、金额合理、票据合规。</w:t>
            </w:r>
          </w:p>
          <w:p w14:paraId="6C38EE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经营报表：每周汇总本地块的投入（用工、农资消耗）与产出（采收量、销售额、发货量），形成《地块经营简表》，上报总经理及财务部。</w:t>
            </w:r>
          </w:p>
          <w:p w14:paraId="6C36CD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五、 外部协调与应急处理</w:t>
            </w:r>
          </w:p>
          <w:p w14:paraId="04A9A0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政府与检查：配合综合部接待上级单位、政府部门对地块的检查、考核、评比，组织准备现场及材料。</w:t>
            </w:r>
          </w:p>
          <w:p w14:paraId="13C3FB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  突发事件处置：对本地块内发生的设备故障、安全事故、病虫害爆发、客户重大投诉等，有权采取紧急处置措施（如切断电源、隔离病区、先行补发等），同时立即上报总经理。</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D2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公共基础知识</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D9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4+X</w:t>
            </w:r>
          </w:p>
        </w:tc>
      </w:tr>
    </w:tbl>
    <w:p w14:paraId="771CAFFE"/>
    <w:p w14:paraId="25E3667E"/>
    <w:p w14:paraId="20E43023"/>
    <w:tbl>
      <w:tblPr>
        <w:tblStyle w:val="2"/>
        <w:tblW w:w="15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8"/>
        <w:gridCol w:w="1459"/>
        <w:gridCol w:w="646"/>
        <w:gridCol w:w="1082"/>
        <w:gridCol w:w="1386"/>
        <w:gridCol w:w="1353"/>
        <w:gridCol w:w="7001"/>
        <w:gridCol w:w="1656"/>
        <w:gridCol w:w="747"/>
      </w:tblGrid>
      <w:tr w14:paraId="6F28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39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F3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采购专员</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60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6A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大专</w:t>
            </w:r>
            <w:r>
              <w:rPr>
                <w:rFonts w:hint="eastAsia" w:ascii="宋体" w:hAnsi="宋体" w:eastAsia="宋体" w:cs="宋体"/>
                <w:i w:val="0"/>
                <w:iCs w:val="0"/>
                <w:color w:val="000000"/>
                <w:kern w:val="0"/>
                <w:sz w:val="20"/>
                <w:szCs w:val="20"/>
                <w:u w:val="none"/>
                <w:lang w:val="en-US" w:eastAsia="zh-CN" w:bidi="ar"/>
              </w:rPr>
              <w:t>及以上学历</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92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周岁以下</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9DC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基本工资2800</w:t>
            </w:r>
            <w:r>
              <w:rPr>
                <w:rFonts w:hint="eastAsia" w:ascii="宋体" w:hAnsi="宋体" w:cs="宋体"/>
                <w:i w:val="0"/>
                <w:iCs w:val="0"/>
                <w:color w:val="000000"/>
                <w:kern w:val="0"/>
                <w:sz w:val="20"/>
                <w:szCs w:val="20"/>
                <w:u w:val="none"/>
                <w:lang w:val="en-US" w:eastAsia="zh-CN" w:bidi="ar"/>
              </w:rPr>
              <w:t>元/月</w:t>
            </w:r>
            <w:r>
              <w:rPr>
                <w:rFonts w:hint="eastAsia" w:ascii="宋体" w:hAnsi="宋体" w:eastAsia="宋体" w:cs="宋体"/>
                <w:i w:val="0"/>
                <w:iCs w:val="0"/>
                <w:color w:val="000000"/>
                <w:kern w:val="0"/>
                <w:sz w:val="20"/>
                <w:szCs w:val="20"/>
                <w:u w:val="none"/>
                <w:lang w:val="en-US" w:eastAsia="zh-CN" w:bidi="ar"/>
              </w:rPr>
              <w:t>＋岗位工资1200</w:t>
            </w:r>
            <w:r>
              <w:rPr>
                <w:rFonts w:hint="eastAsia" w:ascii="宋体" w:hAnsi="宋体" w:cs="宋体"/>
                <w:i w:val="0"/>
                <w:iCs w:val="0"/>
                <w:color w:val="000000"/>
                <w:kern w:val="0"/>
                <w:sz w:val="20"/>
                <w:szCs w:val="20"/>
                <w:u w:val="none"/>
                <w:lang w:val="en-US" w:eastAsia="zh-CN" w:bidi="ar"/>
              </w:rPr>
              <w:t>元</w:t>
            </w:r>
          </w:p>
        </w:tc>
        <w:tc>
          <w:tcPr>
            <w:tcW w:w="7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93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1、负责公司所有物资、物品的采购。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2、根据各部门报送的物资需求清单，编制采购计划。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3、负责日常采购的询价、价格、比价、优质供应商筛选。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4、做好采购监督、订单跟进、现场验货及收入库。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5、负责管理公司采购供应商信息、日常维护，补充备选供应商数据库。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6、建立多元化的询价渠道，通过电话、网络、实地走访等方式，广泛收集供应商报价信息，确保询价的全面性和准确性。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7、建立采购订单跟踪机制，实时监控订单执行状态，及时与供应商沟通协调，确保订单按时、按质、按量交付。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8、建立完善的供应商信息管理系统，对供应商的基本信息、资质文件、产品目录、报价记录、合作历史、履约评价等资料进行分类整理和归档，确保信息的完整性和准确性。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9、建立供应商档案（含营业执照、报价、历史合作数据、推荐优势等），定期更新信息，并每个月底前提报给总经理。</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5C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公共基础知识</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3F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4+X</w:t>
            </w:r>
          </w:p>
        </w:tc>
      </w:tr>
    </w:tbl>
    <w:p w14:paraId="6298308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68F8F8"/>
    <w:multiLevelType w:val="singleLevel"/>
    <w:tmpl w:val="E968F8F8"/>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A6719"/>
    <w:rsid w:val="10BE5450"/>
    <w:rsid w:val="35235374"/>
    <w:rsid w:val="483A6719"/>
    <w:rsid w:val="6CDC3B07"/>
    <w:rsid w:val="723B7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2279</Words>
  <Characters>2326</Characters>
  <Lines>0</Lines>
  <Paragraphs>0</Paragraphs>
  <TotalTime>3</TotalTime>
  <ScaleCrop>false</ScaleCrop>
  <LinksUpToDate>false</LinksUpToDate>
  <CharactersWithSpaces>2368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2026-07-08T08:40:00Z</dcterms:created>
  <dc:creator>南风</dc:creator>
  <cp:lastModifiedBy>蓝乡人力</cp:lastModifiedBy>
  <dcterms:modified xsi:type="dcterms:W3CDTF">2026-07-14T03:48:30Z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97D780ECF16945EB83DD5CAC53A232E2_13</vt:lpwstr>
  </property>
  <property fmtid="{D5CDD505-2E9C-101B-9397-08002B2CF9AE}" pid="4" name="KSOTemplateDocerSaveRecord">
    <vt:lpwstr>eyJoZGlkIjoiNjgxZDlkZGYyOGNlN2VhMDI5MDQzMTU4MjdlNzQxNzEiLCJ1c2VySWQiOiIxMTQ4NTYzNTc0In0=</vt:lpwstr>
  </property>
</Properties>
</file>